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  <w:u w:val="single"/>
        </w:rPr>
        <w:t>Thomas TOKE</w:t>
      </w:r>
      <w:r w:rsidRPr="009166E8">
        <w:rPr>
          <w:rFonts w:ascii="Times New Roman" w:hAnsi="Times New Roman" w:cs="Times New Roman"/>
          <w:sz w:val="24"/>
          <w:szCs w:val="24"/>
        </w:rPr>
        <w:t xml:space="preserve">      (d.1502)</w:t>
      </w: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of New Buckenham, Norfolk.</w:t>
      </w: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ab/>
        <w:t>1502</w:t>
      </w:r>
      <w:r w:rsidRPr="009166E8"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B6168E" w:rsidRPr="009166E8" w:rsidRDefault="00B6168E" w:rsidP="00B6168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166E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9166E8">
        <w:rPr>
          <w:rFonts w:ascii="Times New Roman" w:hAnsi="Times New Roman" w:cs="Times New Roman"/>
          <w:sz w:val="24"/>
          <w:szCs w:val="24"/>
        </w:rPr>
        <w:t xml:space="preserve">  Cat. Ref. NCC will register, Popy 300)</w:t>
      </w: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68E" w:rsidRPr="009166E8" w:rsidRDefault="00B6168E" w:rsidP="00B616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20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68E" w:rsidRDefault="00B6168E" w:rsidP="00564E3C">
      <w:pPr>
        <w:spacing w:after="0" w:line="240" w:lineRule="auto"/>
      </w:pPr>
      <w:r>
        <w:separator/>
      </w:r>
    </w:p>
  </w:endnote>
  <w:endnote w:type="continuationSeparator" w:id="0">
    <w:p w:rsidR="00B6168E" w:rsidRDefault="00B616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168E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68E" w:rsidRDefault="00B6168E" w:rsidP="00564E3C">
      <w:pPr>
        <w:spacing w:after="0" w:line="240" w:lineRule="auto"/>
      </w:pPr>
      <w:r>
        <w:separator/>
      </w:r>
    </w:p>
  </w:footnote>
  <w:footnote w:type="continuationSeparator" w:id="0">
    <w:p w:rsidR="00B6168E" w:rsidRDefault="00B616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68E"/>
    <w:rsid w:val="00372DC6"/>
    <w:rsid w:val="00564E3C"/>
    <w:rsid w:val="0064591D"/>
    <w:rsid w:val="00B6168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4E3E7-C1C4-4176-908E-45D4C36B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B616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2015-12-06T12:13:00Z</dcterms:created>
  <dcterms:modified xsi:type="dcterms:W3CDTF">2015-12-06T12:14:00Z</dcterms:modified>
</cp:coreProperties>
</file>